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056" w:rsidRPr="00923B98" w:rsidRDefault="001526C3" w:rsidP="00923B98">
      <w:pPr>
        <w:jc w:val="center"/>
        <w:rPr>
          <w:b/>
          <w:sz w:val="22"/>
        </w:rPr>
      </w:pPr>
      <w:r>
        <w:rPr>
          <w:b/>
          <w:sz w:val="22"/>
        </w:rPr>
        <w:t xml:space="preserve">Problem Set 5: </w:t>
      </w:r>
      <w:r w:rsidR="00923B98" w:rsidRPr="00923B98">
        <w:rPr>
          <w:b/>
          <w:sz w:val="22"/>
        </w:rPr>
        <w:t xml:space="preserve"> MONOPOLY AND REGULATION</w:t>
      </w:r>
    </w:p>
    <w:p w:rsidR="00750056" w:rsidRPr="00923B98" w:rsidRDefault="00750056">
      <w:pPr>
        <w:pBdr>
          <w:bottom w:val="double" w:sz="6" w:space="1" w:color="auto"/>
        </w:pBdr>
        <w:rPr>
          <w:sz w:val="22"/>
        </w:rPr>
      </w:pPr>
    </w:p>
    <w:p w:rsidR="00750056" w:rsidRDefault="0041351A">
      <w:pPr>
        <w:numPr>
          <w:ilvl w:val="0"/>
          <w:numId w:val="1"/>
        </w:numPr>
        <w:rPr>
          <w:sz w:val="22"/>
        </w:rPr>
      </w:pPr>
      <w:r>
        <w:rPr>
          <w:sz w:val="22"/>
        </w:rPr>
        <w:t>Dina’s</w:t>
      </w:r>
      <w:bookmarkStart w:id="0" w:name="_GoBack"/>
      <w:bookmarkEnd w:id="0"/>
      <w:r w:rsidR="00750056" w:rsidRPr="00923B98">
        <w:rPr>
          <w:sz w:val="22"/>
        </w:rPr>
        <w:t xml:space="preserve"> Doorstops, Inc. (DD) is a monopolist in the doorstop industry.  Its cost </w:t>
      </w:r>
      <w:r w:rsidR="00923B98">
        <w:rPr>
          <w:sz w:val="22"/>
        </w:rPr>
        <w:t xml:space="preserve">function is given by </w:t>
      </w:r>
    </w:p>
    <w:p w:rsidR="00923B98" w:rsidRPr="00923B98" w:rsidRDefault="00923B98" w:rsidP="00923B98">
      <w:pPr>
        <w:rPr>
          <w:sz w:val="22"/>
        </w:rPr>
      </w:pPr>
    </w:p>
    <w:p w:rsidR="00750056" w:rsidRPr="00923B98" w:rsidRDefault="00843349" w:rsidP="00923B98">
      <w:pPr>
        <w:jc w:val="center"/>
        <w:rPr>
          <w:b/>
          <w:sz w:val="22"/>
        </w:rPr>
      </w:pPr>
      <w:r w:rsidRPr="00923B98">
        <w:rPr>
          <w:b/>
          <w:sz w:val="22"/>
        </w:rPr>
        <w:t>TC</w:t>
      </w:r>
      <w:r w:rsidR="00750056" w:rsidRPr="00923B98">
        <w:rPr>
          <w:b/>
          <w:sz w:val="22"/>
        </w:rPr>
        <w:t xml:space="preserve"> = 100 – 5Q + Q</w:t>
      </w:r>
      <w:r w:rsidR="00750056" w:rsidRPr="00923B98">
        <w:rPr>
          <w:b/>
          <w:sz w:val="22"/>
          <w:vertAlign w:val="superscript"/>
        </w:rPr>
        <w:t>2</w:t>
      </w:r>
    </w:p>
    <w:p w:rsidR="00923B98" w:rsidRDefault="00923B98" w:rsidP="00843349">
      <w:pPr>
        <w:rPr>
          <w:sz w:val="22"/>
        </w:rPr>
      </w:pPr>
    </w:p>
    <w:p w:rsidR="00923B98" w:rsidRDefault="00843349" w:rsidP="00843349">
      <w:pPr>
        <w:rPr>
          <w:sz w:val="22"/>
        </w:rPr>
      </w:pPr>
      <w:proofErr w:type="gramStart"/>
      <w:r w:rsidRPr="00923B98">
        <w:rPr>
          <w:sz w:val="22"/>
        </w:rPr>
        <w:t>a</w:t>
      </w:r>
      <w:r w:rsidR="00750056" w:rsidRPr="00923B98">
        <w:rPr>
          <w:sz w:val="22"/>
        </w:rPr>
        <w:t>nd</w:t>
      </w:r>
      <w:proofErr w:type="gramEnd"/>
      <w:r w:rsidR="00750056" w:rsidRPr="00923B98">
        <w:rPr>
          <w:sz w:val="22"/>
        </w:rPr>
        <w:t xml:space="preserve"> demand </w:t>
      </w:r>
      <w:r w:rsidR="00923B98">
        <w:rPr>
          <w:sz w:val="22"/>
        </w:rPr>
        <w:t xml:space="preserve">for doorstops </w:t>
      </w:r>
      <w:r w:rsidR="00750056" w:rsidRPr="00923B98">
        <w:rPr>
          <w:sz w:val="22"/>
        </w:rPr>
        <w:t>is</w:t>
      </w:r>
      <w:r w:rsidRPr="00923B98">
        <w:rPr>
          <w:sz w:val="22"/>
        </w:rPr>
        <w:tab/>
      </w:r>
      <w:r w:rsidRPr="00923B98">
        <w:rPr>
          <w:sz w:val="22"/>
        </w:rPr>
        <w:tab/>
      </w:r>
      <w:r w:rsidRPr="00923B98">
        <w:rPr>
          <w:sz w:val="22"/>
        </w:rPr>
        <w:tab/>
      </w:r>
      <w:r w:rsidR="00923B98">
        <w:rPr>
          <w:sz w:val="22"/>
        </w:rPr>
        <w:tab/>
      </w:r>
      <w:r w:rsidR="00923B98">
        <w:rPr>
          <w:sz w:val="22"/>
        </w:rPr>
        <w:tab/>
      </w:r>
      <w:r w:rsidRPr="00923B98">
        <w:rPr>
          <w:sz w:val="22"/>
        </w:rPr>
        <w:tab/>
      </w:r>
    </w:p>
    <w:p w:rsidR="00750056" w:rsidRPr="00923B98" w:rsidRDefault="00750056" w:rsidP="00923B98">
      <w:pPr>
        <w:jc w:val="center"/>
        <w:rPr>
          <w:b/>
          <w:sz w:val="22"/>
        </w:rPr>
      </w:pPr>
      <w:r w:rsidRPr="00923B98">
        <w:rPr>
          <w:b/>
          <w:sz w:val="22"/>
        </w:rPr>
        <w:t>P = 55 – 2Q</w:t>
      </w:r>
    </w:p>
    <w:p w:rsidR="00750056" w:rsidRPr="00923B98" w:rsidRDefault="00750056">
      <w:pPr>
        <w:jc w:val="center"/>
        <w:rPr>
          <w:sz w:val="22"/>
        </w:rPr>
      </w:pPr>
    </w:p>
    <w:p w:rsidR="00750056" w:rsidRDefault="00750056">
      <w:pPr>
        <w:numPr>
          <w:ilvl w:val="0"/>
          <w:numId w:val="3"/>
        </w:numPr>
        <w:rPr>
          <w:sz w:val="22"/>
        </w:rPr>
      </w:pPr>
      <w:r w:rsidRPr="00923B98">
        <w:rPr>
          <w:sz w:val="22"/>
        </w:rPr>
        <w:t>What price should DD set to maximize profit, and what output does the firm produce?  How much profit and consumer surplus does DD generate?  Illustrate your solution using a diagram.</w:t>
      </w:r>
    </w:p>
    <w:p w:rsidR="00923B98" w:rsidRPr="00923B98" w:rsidRDefault="00923B98" w:rsidP="00923B98">
      <w:pPr>
        <w:ind w:left="360"/>
        <w:rPr>
          <w:sz w:val="22"/>
        </w:rPr>
      </w:pPr>
    </w:p>
    <w:p w:rsidR="00750056" w:rsidRDefault="00750056">
      <w:pPr>
        <w:numPr>
          <w:ilvl w:val="0"/>
          <w:numId w:val="3"/>
        </w:numPr>
        <w:rPr>
          <w:sz w:val="22"/>
        </w:rPr>
      </w:pPr>
      <w:r w:rsidRPr="00923B98">
        <w:rPr>
          <w:sz w:val="22"/>
        </w:rPr>
        <w:t>What would output be if DD acted like a perfect competitor and set MC = P?  What profit and consumer surplus would then be generated?  Show this solution using your diagram above.</w:t>
      </w:r>
    </w:p>
    <w:p w:rsidR="00923B98" w:rsidRPr="00923B98" w:rsidRDefault="00923B98" w:rsidP="00923B98">
      <w:pPr>
        <w:rPr>
          <w:sz w:val="22"/>
        </w:rPr>
      </w:pPr>
    </w:p>
    <w:p w:rsidR="00750056" w:rsidRDefault="00750056">
      <w:pPr>
        <w:numPr>
          <w:ilvl w:val="0"/>
          <w:numId w:val="3"/>
        </w:numPr>
        <w:rPr>
          <w:sz w:val="22"/>
        </w:rPr>
      </w:pPr>
      <w:r w:rsidRPr="00923B98">
        <w:rPr>
          <w:sz w:val="22"/>
        </w:rPr>
        <w:t>What is the deadweight loss from monopoly power in part (a)?  Explain.</w:t>
      </w:r>
    </w:p>
    <w:p w:rsidR="00923B98" w:rsidRPr="00923B98" w:rsidRDefault="00923B98" w:rsidP="00923B98">
      <w:pPr>
        <w:rPr>
          <w:sz w:val="22"/>
        </w:rPr>
      </w:pPr>
    </w:p>
    <w:p w:rsidR="00750056" w:rsidRDefault="00750056">
      <w:pPr>
        <w:numPr>
          <w:ilvl w:val="0"/>
          <w:numId w:val="3"/>
        </w:numPr>
        <w:rPr>
          <w:sz w:val="22"/>
        </w:rPr>
      </w:pPr>
      <w:r w:rsidRPr="00923B98">
        <w:rPr>
          <w:sz w:val="22"/>
        </w:rPr>
        <w:t>Suppose the government, concerned about the high price of doorstops, sets a maximum price for doorstops at $27.  How does this affect price, quantity, consumer surplus, and DD’s profit?  What is the resulting deadweight loss?  Explain.</w:t>
      </w:r>
    </w:p>
    <w:p w:rsidR="00923B98" w:rsidRPr="00923B98" w:rsidRDefault="00923B98" w:rsidP="00923B98">
      <w:pPr>
        <w:rPr>
          <w:sz w:val="22"/>
        </w:rPr>
      </w:pPr>
    </w:p>
    <w:p w:rsidR="00750056" w:rsidRDefault="00750056" w:rsidP="00923B98">
      <w:pPr>
        <w:numPr>
          <w:ilvl w:val="0"/>
          <w:numId w:val="3"/>
        </w:numPr>
        <w:rPr>
          <w:sz w:val="22"/>
        </w:rPr>
      </w:pPr>
      <w:r w:rsidRPr="00923B98">
        <w:rPr>
          <w:sz w:val="22"/>
        </w:rPr>
        <w:t>Now suppose the government sets the maximum price at $23.  How does this affect price, quantity, consumer surplus, DD’s profit, and deadweight loss?  Explain.</w:t>
      </w:r>
    </w:p>
    <w:p w:rsidR="00923B98" w:rsidRPr="00923B98" w:rsidRDefault="00923B98" w:rsidP="00923B98">
      <w:pPr>
        <w:rPr>
          <w:sz w:val="22"/>
        </w:rPr>
      </w:pPr>
    </w:p>
    <w:p w:rsidR="00750056" w:rsidRDefault="00750056">
      <w:pPr>
        <w:numPr>
          <w:ilvl w:val="0"/>
          <w:numId w:val="3"/>
        </w:numPr>
        <w:rPr>
          <w:sz w:val="22"/>
        </w:rPr>
      </w:pPr>
      <w:r w:rsidRPr="00923B98">
        <w:rPr>
          <w:sz w:val="22"/>
        </w:rPr>
        <w:t>Finally, consider a maximum price of $12.  What will this do to quantity, consumer surplus, profit, and deadweight loss?  Explain.</w:t>
      </w:r>
    </w:p>
    <w:p w:rsidR="00923B98" w:rsidRDefault="00923B98" w:rsidP="00923B98">
      <w:pPr>
        <w:pStyle w:val="ListParagraph"/>
        <w:rPr>
          <w:sz w:val="22"/>
        </w:rPr>
      </w:pPr>
    </w:p>
    <w:p w:rsidR="00923B98" w:rsidRPr="00923B98" w:rsidRDefault="00923B98" w:rsidP="00923B98">
      <w:pPr>
        <w:ind w:left="360"/>
        <w:rPr>
          <w:sz w:val="22"/>
        </w:rPr>
      </w:pPr>
    </w:p>
    <w:p w:rsidR="00750056" w:rsidRPr="00923B98" w:rsidRDefault="00843349">
      <w:pPr>
        <w:rPr>
          <w:sz w:val="22"/>
        </w:rPr>
      </w:pPr>
      <w:r w:rsidRPr="00923B98">
        <w:rPr>
          <w:sz w:val="22"/>
        </w:rPr>
        <w:t>---------------------------------------------------------------------------------------------------------------------------------</w:t>
      </w:r>
    </w:p>
    <w:p w:rsidR="00750056" w:rsidRPr="00923B98" w:rsidRDefault="00750056">
      <w:pPr>
        <w:rPr>
          <w:sz w:val="22"/>
        </w:rPr>
      </w:pPr>
    </w:p>
    <w:p w:rsidR="00843349" w:rsidRPr="00923B98" w:rsidRDefault="00843349" w:rsidP="00843349">
      <w:pPr>
        <w:rPr>
          <w:sz w:val="22"/>
        </w:rPr>
      </w:pPr>
      <w:r w:rsidRPr="00923B98">
        <w:rPr>
          <w:sz w:val="22"/>
        </w:rPr>
        <w:t xml:space="preserve">2.  Calloway Shirt Manufacturers sells knit shirts in two sub-markets.  In one market, the shirts carry Calloway’s popular label and breast logo and receive a substantial price premium.  The other sub-market is targeted toward more price conscious consumers who buy the shirts without a breast logo, carrying the name </w:t>
      </w:r>
      <w:proofErr w:type="spellStart"/>
      <w:r w:rsidRPr="00923B98">
        <w:rPr>
          <w:sz w:val="22"/>
        </w:rPr>
        <w:t>Archwood</w:t>
      </w:r>
      <w:proofErr w:type="spellEnd"/>
      <w:r w:rsidRPr="00923B98">
        <w:rPr>
          <w:sz w:val="22"/>
        </w:rPr>
        <w:t xml:space="preserve">.  The retail price of the shirts carrying the Calloway label is $42.00 while the </w:t>
      </w:r>
      <w:proofErr w:type="spellStart"/>
      <w:r w:rsidRPr="00923B98">
        <w:rPr>
          <w:sz w:val="22"/>
        </w:rPr>
        <w:t>Archwood</w:t>
      </w:r>
      <w:proofErr w:type="spellEnd"/>
      <w:r w:rsidRPr="00923B98">
        <w:rPr>
          <w:sz w:val="22"/>
        </w:rPr>
        <w:t xml:space="preserve"> shirts sell for $25.</w:t>
      </w:r>
      <w:r w:rsidR="00B10B44">
        <w:rPr>
          <w:sz w:val="22"/>
        </w:rPr>
        <w:t xml:space="preserve">  The MC is the same for both products.</w:t>
      </w:r>
      <w:r w:rsidRPr="00923B98">
        <w:rPr>
          <w:sz w:val="22"/>
        </w:rPr>
        <w:t xml:space="preserve">  Calloway’s market research indicates a price elasticity of demand for the higher priced shirt of –2.0 and an elasticity for the </w:t>
      </w:r>
      <w:proofErr w:type="spellStart"/>
      <w:r w:rsidRPr="00923B98">
        <w:rPr>
          <w:sz w:val="22"/>
        </w:rPr>
        <w:t>Archwood</w:t>
      </w:r>
      <w:proofErr w:type="spellEnd"/>
      <w:r w:rsidRPr="00923B98">
        <w:rPr>
          <w:sz w:val="22"/>
        </w:rPr>
        <w:t xml:space="preserve"> shirts of –4.0.  Moreover, the research suggests that both elasticities are constant over broad ranges of output.</w:t>
      </w:r>
    </w:p>
    <w:p w:rsidR="00843349" w:rsidRPr="00923B98" w:rsidRDefault="00843349" w:rsidP="00843349">
      <w:pPr>
        <w:rPr>
          <w:sz w:val="22"/>
        </w:rPr>
      </w:pPr>
    </w:p>
    <w:p w:rsidR="00923B98" w:rsidRDefault="00843349" w:rsidP="00923B98">
      <w:pPr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sz w:val="22"/>
        </w:rPr>
      </w:pPr>
      <w:r w:rsidRPr="00923B98">
        <w:rPr>
          <w:sz w:val="22"/>
        </w:rPr>
        <w:t>Are Calloway’s current prices optimal?  Explain.</w:t>
      </w:r>
    </w:p>
    <w:p w:rsidR="00923B98" w:rsidRPr="00923B98" w:rsidRDefault="00923B98" w:rsidP="00923B98">
      <w:pPr>
        <w:rPr>
          <w:sz w:val="22"/>
        </w:rPr>
      </w:pPr>
    </w:p>
    <w:p w:rsidR="00843349" w:rsidRDefault="00843349" w:rsidP="00923B98">
      <w:pPr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sz w:val="22"/>
        </w:rPr>
      </w:pPr>
      <w:r w:rsidRPr="00923B98">
        <w:rPr>
          <w:sz w:val="22"/>
        </w:rPr>
        <w:t>Management considers the $25 price to be optimal and necessary to meet the competition.  What price should the firm set for the Calloway label to achieve an optimal price ratio?  Explain.</w:t>
      </w:r>
    </w:p>
    <w:p w:rsidR="00BE2B1A" w:rsidRDefault="00BE2B1A" w:rsidP="00BE2B1A">
      <w:pPr>
        <w:pStyle w:val="ListParagraph"/>
        <w:rPr>
          <w:sz w:val="22"/>
        </w:rPr>
      </w:pPr>
    </w:p>
    <w:p w:rsidR="00BE2B1A" w:rsidRDefault="00BE2B1A" w:rsidP="00BE2B1A">
      <w:pPr>
        <w:rPr>
          <w:sz w:val="22"/>
        </w:rPr>
      </w:pPr>
    </w:p>
    <w:p w:rsidR="00BE2B1A" w:rsidRDefault="00BE2B1A" w:rsidP="00BE2B1A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The employment of teaching assistants by major universities can be characterized as a monopsony.  Suppose the demand for TAs is </w:t>
      </w:r>
      <w:r w:rsidRPr="004675F5">
        <w:rPr>
          <w:b/>
          <w:sz w:val="24"/>
          <w:szCs w:val="24"/>
        </w:rPr>
        <w:t>W = 30,000 – 125n</w:t>
      </w:r>
      <w:r>
        <w:rPr>
          <w:sz w:val="24"/>
          <w:szCs w:val="24"/>
        </w:rPr>
        <w:t xml:space="preserve">, where W is the wage (as an annual salary) and n is the number of TAs hired.  The supply of TAs is given by </w:t>
      </w:r>
    </w:p>
    <w:p w:rsidR="00BE2B1A" w:rsidRPr="004675F5" w:rsidRDefault="00BE2B1A" w:rsidP="00BE2B1A">
      <w:pPr>
        <w:ind w:firstLine="720"/>
        <w:rPr>
          <w:b/>
          <w:sz w:val="24"/>
          <w:szCs w:val="24"/>
        </w:rPr>
      </w:pPr>
      <w:r w:rsidRPr="004675F5">
        <w:rPr>
          <w:b/>
          <w:sz w:val="24"/>
          <w:szCs w:val="24"/>
        </w:rPr>
        <w:t>W = 1000 + 75n.</w:t>
      </w:r>
    </w:p>
    <w:p w:rsidR="00BE2B1A" w:rsidRDefault="00BE2B1A" w:rsidP="00BE2B1A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If the university takes advantage of its </w:t>
      </w:r>
      <w:proofErr w:type="spellStart"/>
      <w:r>
        <w:rPr>
          <w:sz w:val="24"/>
          <w:szCs w:val="24"/>
        </w:rPr>
        <w:t>monopsonist</w:t>
      </w:r>
      <w:proofErr w:type="spellEnd"/>
      <w:r>
        <w:rPr>
          <w:sz w:val="24"/>
          <w:szCs w:val="24"/>
        </w:rPr>
        <w:t xml:space="preserve"> position, how many TAs will it hire?  What wage will it pay?</w:t>
      </w:r>
    </w:p>
    <w:p w:rsidR="00BE2B1A" w:rsidRDefault="00BE2B1A" w:rsidP="00BE2B1A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If the university treats this market for TAs as perfectly competitive, how many TAs will it hire?  What wage will it pay?</w:t>
      </w:r>
    </w:p>
    <w:p w:rsidR="00BE2B1A" w:rsidRPr="00923B98" w:rsidRDefault="00BE2B1A" w:rsidP="00BE2B1A">
      <w:pPr>
        <w:rPr>
          <w:sz w:val="22"/>
        </w:rPr>
      </w:pPr>
    </w:p>
    <w:sectPr w:rsidR="00BE2B1A" w:rsidRPr="00923B98" w:rsidSect="00923B98"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961B5"/>
    <w:multiLevelType w:val="singleLevel"/>
    <w:tmpl w:val="4114EE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16921C4C"/>
    <w:multiLevelType w:val="multilevel"/>
    <w:tmpl w:val="25F23E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8099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14F72DD"/>
    <w:multiLevelType w:val="singleLevel"/>
    <w:tmpl w:val="8FD0C4F8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3B1C6C48"/>
    <w:multiLevelType w:val="hybridMultilevel"/>
    <w:tmpl w:val="5DA05E5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FD0507"/>
    <w:multiLevelType w:val="singleLevel"/>
    <w:tmpl w:val="3A46E64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5C77E8E"/>
    <w:multiLevelType w:val="singleLevel"/>
    <w:tmpl w:val="AA10BE4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726E2B6F"/>
    <w:multiLevelType w:val="hybridMultilevel"/>
    <w:tmpl w:val="418AAA3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735118"/>
    <w:multiLevelType w:val="hybridMultilevel"/>
    <w:tmpl w:val="86DAF756"/>
    <w:lvl w:ilvl="0" w:tplc="2918C37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349"/>
    <w:rsid w:val="001526C3"/>
    <w:rsid w:val="0041351A"/>
    <w:rsid w:val="00750056"/>
    <w:rsid w:val="00843349"/>
    <w:rsid w:val="00863085"/>
    <w:rsid w:val="00923B98"/>
    <w:rsid w:val="00B10B44"/>
    <w:rsid w:val="00BE2B1A"/>
    <w:rsid w:val="00D9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854BA9-01F4-4F09-BDAE-46A2E85E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843349"/>
    <w:pPr>
      <w:keepNext/>
      <w:ind w:left="2160"/>
      <w:outlineLvl w:val="0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3B9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 2O4</vt:lpstr>
    </vt:vector>
  </TitlesOfParts>
  <Company> </Company>
  <LinksUpToDate>false</LinksUpToDate>
  <CharactersWithSpaces>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 2O4</dc:title>
  <dc:subject/>
  <dc:creator>Valued Gateway Client</dc:creator>
  <cp:keywords/>
  <dc:description/>
  <cp:lastModifiedBy>Hiller, Scott</cp:lastModifiedBy>
  <cp:revision>7</cp:revision>
  <cp:lastPrinted>2002-11-18T18:20:00Z</cp:lastPrinted>
  <dcterms:created xsi:type="dcterms:W3CDTF">2017-11-15T18:25:00Z</dcterms:created>
  <dcterms:modified xsi:type="dcterms:W3CDTF">2019-11-15T12:29:00Z</dcterms:modified>
</cp:coreProperties>
</file>